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4D3" w:rsidRDefault="004874D3" w:rsidP="004874D3">
      <w:pPr>
        <w:pStyle w:val="a9"/>
        <w:tabs>
          <w:tab w:val="left" w:pos="1418"/>
        </w:tabs>
        <w:spacing w:after="0"/>
        <w:ind w:firstLine="709"/>
        <w:jc w:val="both"/>
        <w:rPr>
          <w:b/>
          <w:sz w:val="28"/>
          <w:szCs w:val="28"/>
        </w:rPr>
      </w:pPr>
    </w:p>
    <w:p w:rsidR="004874D3" w:rsidRDefault="004874D3" w:rsidP="004874D3">
      <w:pPr>
        <w:pStyle w:val="a9"/>
        <w:tabs>
          <w:tab w:val="left" w:pos="1418"/>
        </w:tabs>
        <w:spacing w:after="0"/>
        <w:ind w:firstLine="709"/>
        <w:jc w:val="both"/>
        <w:rPr>
          <w:b/>
          <w:sz w:val="28"/>
          <w:szCs w:val="28"/>
        </w:rPr>
      </w:pPr>
    </w:p>
    <w:p w:rsidR="004874D3" w:rsidRDefault="004874D3" w:rsidP="004874D3">
      <w:pPr>
        <w:pStyle w:val="a9"/>
        <w:tabs>
          <w:tab w:val="left" w:pos="1418"/>
        </w:tabs>
        <w:spacing w:after="0"/>
        <w:ind w:firstLine="709"/>
        <w:jc w:val="both"/>
        <w:rPr>
          <w:b/>
          <w:sz w:val="28"/>
          <w:szCs w:val="28"/>
        </w:rPr>
      </w:pPr>
    </w:p>
    <w:p w:rsidR="004874D3" w:rsidRDefault="004874D3" w:rsidP="004874D3">
      <w:pPr>
        <w:pStyle w:val="a9"/>
        <w:tabs>
          <w:tab w:val="left" w:pos="1418"/>
        </w:tabs>
        <w:spacing w:after="0"/>
        <w:ind w:firstLine="709"/>
        <w:jc w:val="both"/>
        <w:rPr>
          <w:b/>
          <w:sz w:val="28"/>
          <w:szCs w:val="28"/>
        </w:rPr>
      </w:pPr>
    </w:p>
    <w:p w:rsidR="004874D3" w:rsidRDefault="004874D3" w:rsidP="004874D3">
      <w:pPr>
        <w:pStyle w:val="a9"/>
        <w:tabs>
          <w:tab w:val="left" w:pos="1418"/>
        </w:tabs>
        <w:spacing w:after="0"/>
        <w:ind w:firstLine="709"/>
        <w:jc w:val="both"/>
        <w:rPr>
          <w:b/>
          <w:sz w:val="28"/>
          <w:szCs w:val="28"/>
        </w:rPr>
      </w:pPr>
    </w:p>
    <w:p w:rsidR="004874D3" w:rsidRDefault="004874D3" w:rsidP="004874D3">
      <w:pPr>
        <w:pStyle w:val="a9"/>
        <w:tabs>
          <w:tab w:val="left" w:pos="1418"/>
        </w:tabs>
        <w:spacing w:after="0"/>
        <w:ind w:firstLine="709"/>
        <w:jc w:val="both"/>
        <w:rPr>
          <w:b/>
          <w:sz w:val="28"/>
          <w:szCs w:val="28"/>
        </w:rPr>
      </w:pPr>
    </w:p>
    <w:p w:rsidR="004874D3" w:rsidRDefault="004874D3" w:rsidP="004874D3">
      <w:pPr>
        <w:pStyle w:val="a9"/>
        <w:tabs>
          <w:tab w:val="left" w:pos="1418"/>
        </w:tabs>
        <w:spacing w:after="0"/>
        <w:ind w:firstLine="709"/>
        <w:jc w:val="both"/>
        <w:rPr>
          <w:b/>
          <w:sz w:val="28"/>
          <w:szCs w:val="28"/>
        </w:rPr>
      </w:pPr>
    </w:p>
    <w:p w:rsidR="004874D3" w:rsidRDefault="004874D3" w:rsidP="004874D3">
      <w:pPr>
        <w:pStyle w:val="a9"/>
        <w:tabs>
          <w:tab w:val="left" w:pos="1418"/>
        </w:tabs>
        <w:spacing w:after="0"/>
        <w:ind w:firstLine="709"/>
        <w:jc w:val="both"/>
        <w:rPr>
          <w:b/>
          <w:sz w:val="28"/>
          <w:szCs w:val="28"/>
        </w:rPr>
      </w:pPr>
    </w:p>
    <w:p w:rsidR="004874D3" w:rsidRDefault="004874D3" w:rsidP="004874D3">
      <w:pPr>
        <w:pStyle w:val="a9"/>
        <w:tabs>
          <w:tab w:val="left" w:pos="1418"/>
        </w:tabs>
        <w:spacing w:after="0"/>
        <w:ind w:firstLine="709"/>
        <w:jc w:val="both"/>
        <w:rPr>
          <w:b/>
          <w:sz w:val="28"/>
          <w:szCs w:val="28"/>
        </w:rPr>
      </w:pPr>
    </w:p>
    <w:p w:rsidR="004874D3" w:rsidRDefault="004874D3" w:rsidP="0048046B">
      <w:pPr>
        <w:pStyle w:val="1"/>
        <w:spacing w:before="0" w:beforeAutospacing="0" w:after="0" w:afterAutospacing="0"/>
        <w:jc w:val="center"/>
        <w:rPr>
          <w:bCs w:val="0"/>
          <w:kern w:val="0"/>
          <w:sz w:val="28"/>
          <w:szCs w:val="28"/>
          <w:lang w:val="kk-KZ"/>
        </w:rPr>
      </w:pPr>
      <w:r>
        <w:rPr>
          <w:sz w:val="28"/>
          <w:szCs w:val="28"/>
        </w:rPr>
        <w:t>«</w:t>
      </w:r>
      <w:proofErr w:type="spellStart"/>
      <w:r w:rsidR="0048046B" w:rsidRPr="0048046B">
        <w:rPr>
          <w:bCs w:val="0"/>
          <w:kern w:val="0"/>
          <w:sz w:val="28"/>
          <w:szCs w:val="28"/>
        </w:rPr>
        <w:t>Арнайы</w:t>
      </w:r>
      <w:proofErr w:type="spellEnd"/>
      <w:r w:rsidR="0048046B" w:rsidRPr="0048046B">
        <w:rPr>
          <w:bCs w:val="0"/>
          <w:kern w:val="0"/>
          <w:sz w:val="28"/>
          <w:szCs w:val="28"/>
        </w:rPr>
        <w:t xml:space="preserve"> </w:t>
      </w:r>
      <w:proofErr w:type="spellStart"/>
      <w:r w:rsidR="0048046B" w:rsidRPr="0048046B">
        <w:rPr>
          <w:bCs w:val="0"/>
          <w:kern w:val="0"/>
          <w:sz w:val="28"/>
          <w:szCs w:val="28"/>
        </w:rPr>
        <w:t>кедендік</w:t>
      </w:r>
      <w:proofErr w:type="spellEnd"/>
      <w:r w:rsidR="0048046B" w:rsidRPr="0048046B">
        <w:rPr>
          <w:bCs w:val="0"/>
          <w:kern w:val="0"/>
          <w:sz w:val="28"/>
          <w:szCs w:val="28"/>
        </w:rPr>
        <w:t xml:space="preserve"> </w:t>
      </w:r>
      <w:proofErr w:type="spellStart"/>
      <w:r w:rsidR="0048046B" w:rsidRPr="0048046B">
        <w:rPr>
          <w:bCs w:val="0"/>
          <w:kern w:val="0"/>
          <w:sz w:val="28"/>
          <w:szCs w:val="28"/>
        </w:rPr>
        <w:t>статистиканы</w:t>
      </w:r>
      <w:proofErr w:type="spellEnd"/>
      <w:r w:rsidR="0048046B" w:rsidRPr="0048046B">
        <w:rPr>
          <w:bCs w:val="0"/>
          <w:kern w:val="0"/>
          <w:sz w:val="28"/>
          <w:szCs w:val="28"/>
        </w:rPr>
        <w:t xml:space="preserve"> </w:t>
      </w:r>
      <w:proofErr w:type="spellStart"/>
      <w:r w:rsidR="0048046B" w:rsidRPr="0048046B">
        <w:rPr>
          <w:bCs w:val="0"/>
          <w:kern w:val="0"/>
          <w:sz w:val="28"/>
          <w:szCs w:val="28"/>
        </w:rPr>
        <w:t>жүргі</w:t>
      </w:r>
      <w:proofErr w:type="gramStart"/>
      <w:r w:rsidR="0048046B" w:rsidRPr="0048046B">
        <w:rPr>
          <w:bCs w:val="0"/>
          <w:kern w:val="0"/>
          <w:sz w:val="28"/>
          <w:szCs w:val="28"/>
        </w:rPr>
        <w:t>зу</w:t>
      </w:r>
      <w:proofErr w:type="spellEnd"/>
      <w:proofErr w:type="gramEnd"/>
      <w:r w:rsidR="0048046B" w:rsidRPr="0048046B">
        <w:rPr>
          <w:bCs w:val="0"/>
          <w:kern w:val="0"/>
          <w:sz w:val="28"/>
          <w:szCs w:val="28"/>
        </w:rPr>
        <w:t xml:space="preserve"> </w:t>
      </w:r>
      <w:proofErr w:type="spellStart"/>
      <w:r w:rsidR="0048046B" w:rsidRPr="0048046B">
        <w:rPr>
          <w:bCs w:val="0"/>
          <w:kern w:val="0"/>
          <w:sz w:val="28"/>
          <w:szCs w:val="28"/>
        </w:rPr>
        <w:t>қағидаларын</w:t>
      </w:r>
      <w:proofErr w:type="spellEnd"/>
      <w:r w:rsidR="0048046B" w:rsidRPr="0048046B">
        <w:rPr>
          <w:bCs w:val="0"/>
          <w:kern w:val="0"/>
          <w:sz w:val="28"/>
          <w:szCs w:val="28"/>
        </w:rPr>
        <w:t xml:space="preserve"> </w:t>
      </w:r>
      <w:proofErr w:type="spellStart"/>
      <w:r w:rsidR="0048046B" w:rsidRPr="0048046B">
        <w:rPr>
          <w:bCs w:val="0"/>
          <w:kern w:val="0"/>
          <w:sz w:val="28"/>
          <w:szCs w:val="28"/>
        </w:rPr>
        <w:t>бекіту</w:t>
      </w:r>
      <w:proofErr w:type="spellEnd"/>
      <w:r w:rsidR="0048046B" w:rsidRPr="0048046B">
        <w:rPr>
          <w:bCs w:val="0"/>
          <w:kern w:val="0"/>
          <w:sz w:val="28"/>
          <w:szCs w:val="28"/>
        </w:rPr>
        <w:t xml:space="preserve"> </w:t>
      </w:r>
      <w:proofErr w:type="spellStart"/>
      <w:r w:rsidR="0048046B" w:rsidRPr="0048046B">
        <w:rPr>
          <w:bCs w:val="0"/>
          <w:kern w:val="0"/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bCs w:val="0"/>
          <w:kern w:val="0"/>
          <w:sz w:val="28"/>
          <w:szCs w:val="28"/>
        </w:rPr>
        <w:t>Қазақстан</w:t>
      </w:r>
      <w:proofErr w:type="spellEnd"/>
      <w:r>
        <w:rPr>
          <w:bCs w:val="0"/>
          <w:kern w:val="0"/>
          <w:sz w:val="28"/>
          <w:szCs w:val="28"/>
        </w:rPr>
        <w:t xml:space="preserve"> </w:t>
      </w:r>
      <w:proofErr w:type="spellStart"/>
      <w:r>
        <w:rPr>
          <w:bCs w:val="0"/>
          <w:kern w:val="0"/>
          <w:sz w:val="28"/>
          <w:szCs w:val="28"/>
        </w:rPr>
        <w:t>Республикасы</w:t>
      </w:r>
      <w:proofErr w:type="spellEnd"/>
      <w:r>
        <w:rPr>
          <w:bCs w:val="0"/>
          <w:kern w:val="0"/>
          <w:sz w:val="28"/>
          <w:szCs w:val="28"/>
        </w:rPr>
        <w:t xml:space="preserve"> </w:t>
      </w:r>
      <w:proofErr w:type="spellStart"/>
      <w:r>
        <w:rPr>
          <w:bCs w:val="0"/>
          <w:kern w:val="0"/>
          <w:sz w:val="28"/>
          <w:szCs w:val="28"/>
        </w:rPr>
        <w:t>Қаржы</w:t>
      </w:r>
      <w:proofErr w:type="spellEnd"/>
      <w:r>
        <w:rPr>
          <w:bCs w:val="0"/>
          <w:kern w:val="0"/>
          <w:sz w:val="28"/>
          <w:szCs w:val="28"/>
        </w:rPr>
        <w:t xml:space="preserve"> </w:t>
      </w:r>
      <w:proofErr w:type="spellStart"/>
      <w:r>
        <w:rPr>
          <w:bCs w:val="0"/>
          <w:kern w:val="0"/>
          <w:sz w:val="28"/>
          <w:szCs w:val="28"/>
        </w:rPr>
        <w:t>министрінің</w:t>
      </w:r>
      <w:proofErr w:type="spellEnd"/>
      <w:r>
        <w:rPr>
          <w:bCs w:val="0"/>
          <w:kern w:val="0"/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2018 жылғы 25 қаңтардағы № 64 </w:t>
      </w:r>
      <w:r>
        <w:rPr>
          <w:bCs w:val="0"/>
          <w:kern w:val="0"/>
          <w:sz w:val="28"/>
          <w:szCs w:val="28"/>
          <w:lang w:val="kk-KZ"/>
        </w:rPr>
        <w:t xml:space="preserve">бұйрығына өзгерістер енгізу туралы   </w:t>
      </w:r>
    </w:p>
    <w:p w:rsidR="004874D3" w:rsidRDefault="004874D3" w:rsidP="004874D3">
      <w:pPr>
        <w:tabs>
          <w:tab w:val="left" w:pos="1418"/>
        </w:tabs>
        <w:ind w:firstLine="709"/>
        <w:jc w:val="both"/>
        <w:rPr>
          <w:b/>
          <w:sz w:val="28"/>
          <w:szCs w:val="28"/>
          <w:lang w:val="kk-KZ"/>
        </w:rPr>
      </w:pPr>
    </w:p>
    <w:p w:rsidR="004874D3" w:rsidRDefault="004874D3" w:rsidP="004874D3">
      <w:pPr>
        <w:tabs>
          <w:tab w:val="left" w:pos="1418"/>
        </w:tabs>
        <w:ind w:firstLine="709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БҰЙЫРАМЫН:</w:t>
      </w:r>
    </w:p>
    <w:p w:rsidR="004874D3" w:rsidRDefault="004874D3" w:rsidP="004874D3">
      <w:pPr>
        <w:tabs>
          <w:tab w:val="left" w:pos="709"/>
          <w:tab w:val="left" w:pos="1418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="0048046B" w:rsidRPr="0048046B">
        <w:rPr>
          <w:sz w:val="28"/>
          <w:szCs w:val="28"/>
          <w:lang w:val="kk-KZ"/>
        </w:rPr>
        <w:t>Арнайы кедендік статистиканы жүргізу қағидаларын бекіту туралы</w:t>
      </w:r>
      <w:r>
        <w:rPr>
          <w:sz w:val="28"/>
          <w:szCs w:val="28"/>
          <w:lang w:val="kk-KZ"/>
        </w:rPr>
        <w:t xml:space="preserve">» Қазақстан Республикасы Қаржы министрінің 2018 жылғы 25 қаңтардағы № 64 </w:t>
      </w:r>
      <w:r w:rsidR="001007BB">
        <w:fldChar w:fldCharType="begin"/>
      </w:r>
      <w:r w:rsidR="001007BB" w:rsidRPr="002627D8">
        <w:rPr>
          <w:lang w:val="kk-KZ"/>
        </w:rPr>
        <w:instrText xml:space="preserve"> HYPERLINK "http://10.61.42.188/kaz/docs/V1700015778" \l "z0" </w:instrText>
      </w:r>
      <w:r w:rsidR="001007BB">
        <w:fldChar w:fldCharType="separate"/>
      </w:r>
      <w:r w:rsidRPr="0048046B">
        <w:rPr>
          <w:rStyle w:val="af"/>
          <w:color w:val="auto"/>
          <w:sz w:val="28"/>
          <w:szCs w:val="28"/>
          <w:u w:val="none"/>
          <w:lang w:val="kk-KZ"/>
        </w:rPr>
        <w:t>бұйрығына</w:t>
      </w:r>
      <w:r w:rsidR="001007BB">
        <w:rPr>
          <w:rStyle w:val="af"/>
          <w:color w:val="auto"/>
          <w:sz w:val="28"/>
          <w:szCs w:val="28"/>
          <w:u w:val="none"/>
          <w:lang w:val="kk-KZ"/>
        </w:rPr>
        <w:fldChar w:fldCharType="end"/>
      </w:r>
      <w:r w:rsidRPr="0048046B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(Қазақстан Республикасының Нормативтік құқықтық актілерін мемлекеттік тіркеу тізілімінде № 16325 болып тіркелген) мынадай өзгерістер енгізілсін: </w:t>
      </w:r>
    </w:p>
    <w:p w:rsidR="004874D3" w:rsidRDefault="004874D3" w:rsidP="004874D3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кіріспе мынадай редакцияда жазылсын:</w:t>
      </w:r>
      <w:r>
        <w:rPr>
          <w:lang w:val="kk-KZ"/>
        </w:rPr>
        <w:t xml:space="preserve">  </w:t>
      </w:r>
    </w:p>
    <w:p w:rsidR="004874D3" w:rsidRDefault="004874D3" w:rsidP="004874D3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«Қазақстан Республикасындағы кедендік реттеу туралы» Қазақстан Республикасы Кодексінің 23-бабы </w:t>
      </w:r>
      <w:r w:rsidR="001007BB">
        <w:fldChar w:fldCharType="begin"/>
      </w:r>
      <w:r w:rsidR="001007BB" w:rsidRPr="002627D8">
        <w:rPr>
          <w:lang w:val="kk-KZ"/>
        </w:rPr>
        <w:instrText xml:space="preserve"> HYPERLINK "http://10.61.42.188/kaz/docs/K1700000123" \l "z875" </w:instrText>
      </w:r>
      <w:r w:rsidR="001007BB">
        <w:fldChar w:fldCharType="separate"/>
      </w:r>
      <w:r w:rsidRPr="0048046B">
        <w:rPr>
          <w:rStyle w:val="af"/>
          <w:color w:val="auto"/>
          <w:sz w:val="28"/>
          <w:szCs w:val="28"/>
          <w:u w:val="none"/>
          <w:lang w:val="kk-KZ"/>
        </w:rPr>
        <w:t>5-тармағына</w:t>
      </w:r>
      <w:r w:rsidR="001007BB">
        <w:rPr>
          <w:rStyle w:val="af"/>
          <w:color w:val="auto"/>
          <w:sz w:val="28"/>
          <w:szCs w:val="28"/>
          <w:u w:val="none"/>
          <w:lang w:val="kk-KZ"/>
        </w:rPr>
        <w:fldChar w:fldCharType="end"/>
      </w:r>
      <w:r w:rsidRPr="0048046B">
        <w:rPr>
          <w:sz w:val="28"/>
          <w:szCs w:val="28"/>
          <w:lang w:val="kk-KZ"/>
        </w:rPr>
        <w:t xml:space="preserve"> және «Мемлекеттік статистика туралы» Қазақстан Республикасы Заңының 16-бабы 3-тармағының </w:t>
      </w:r>
      <w:r w:rsidR="001007BB">
        <w:fldChar w:fldCharType="begin"/>
      </w:r>
      <w:r w:rsidR="001007BB" w:rsidRPr="002627D8">
        <w:rPr>
          <w:lang w:val="kk-KZ"/>
        </w:rPr>
        <w:instrText xml:space="preserve"> HYPERLINK "http://10.61.42.188/kaz/docs/Z100000257_" \l "z130" </w:instrText>
      </w:r>
      <w:r w:rsidR="001007BB">
        <w:fldChar w:fldCharType="separate"/>
      </w:r>
      <w:r w:rsidRPr="0048046B">
        <w:rPr>
          <w:rStyle w:val="af"/>
          <w:color w:val="auto"/>
          <w:sz w:val="28"/>
          <w:szCs w:val="28"/>
          <w:u w:val="none"/>
          <w:lang w:val="kk-KZ"/>
        </w:rPr>
        <w:t>2) тармақшасына</w:t>
      </w:r>
      <w:r w:rsidR="001007BB">
        <w:rPr>
          <w:rStyle w:val="af"/>
          <w:color w:val="auto"/>
          <w:sz w:val="28"/>
          <w:szCs w:val="28"/>
          <w:u w:val="none"/>
          <w:lang w:val="kk-KZ"/>
        </w:rPr>
        <w:fldChar w:fldCharType="end"/>
      </w:r>
      <w:r w:rsidRPr="0048046B">
        <w:rPr>
          <w:sz w:val="28"/>
          <w:szCs w:val="28"/>
          <w:lang w:val="kk-KZ"/>
        </w:rPr>
        <w:t xml:space="preserve"> сәйкес арнайы к</w:t>
      </w:r>
      <w:r>
        <w:rPr>
          <w:sz w:val="28"/>
          <w:szCs w:val="28"/>
          <w:lang w:val="kk-KZ"/>
        </w:rPr>
        <w:t xml:space="preserve">едендік статистиканы жүйелі жүргізу мақсатында </w:t>
      </w:r>
      <w:r>
        <w:rPr>
          <w:b/>
          <w:sz w:val="28"/>
          <w:szCs w:val="28"/>
          <w:lang w:val="kk-KZ"/>
        </w:rPr>
        <w:t>БҰЙЫРАМЫН:</w:t>
      </w:r>
      <w:r>
        <w:rPr>
          <w:sz w:val="28"/>
          <w:szCs w:val="28"/>
          <w:lang w:val="kk-KZ"/>
        </w:rPr>
        <w:t>»;</w:t>
      </w:r>
    </w:p>
    <w:p w:rsidR="004874D3" w:rsidRDefault="0048046B" w:rsidP="004874D3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көрсетілген </w:t>
      </w:r>
      <w:r w:rsidR="004874D3">
        <w:rPr>
          <w:sz w:val="28"/>
          <w:szCs w:val="28"/>
          <w:lang w:val="kk-KZ"/>
        </w:rPr>
        <w:t xml:space="preserve">бұйрықпен бекітілген </w:t>
      </w:r>
      <w:r w:rsidRPr="0048046B">
        <w:rPr>
          <w:sz w:val="28"/>
          <w:szCs w:val="28"/>
          <w:lang w:val="kk-KZ"/>
        </w:rPr>
        <w:t>Арнайы кедендік статистиканы жүргізу қағидаларын</w:t>
      </w:r>
      <w:r>
        <w:rPr>
          <w:sz w:val="28"/>
          <w:szCs w:val="28"/>
          <w:lang w:val="kk-KZ"/>
        </w:rPr>
        <w:t>да</w:t>
      </w:r>
      <w:r w:rsidR="004874D3">
        <w:rPr>
          <w:sz w:val="28"/>
          <w:szCs w:val="28"/>
          <w:lang w:val="kk-KZ"/>
        </w:rPr>
        <w:t>:</w:t>
      </w:r>
    </w:p>
    <w:p w:rsidR="004874D3" w:rsidRDefault="004874D3" w:rsidP="004874D3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1-тармағы мынадай редакцияда жазылсын:</w:t>
      </w:r>
    </w:p>
    <w:p w:rsidR="004874D3" w:rsidRDefault="004874D3" w:rsidP="004874D3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«1. </w:t>
      </w:r>
      <w:r w:rsidR="00CC6676" w:rsidRPr="00CC6676">
        <w:rPr>
          <w:sz w:val="28"/>
          <w:szCs w:val="28"/>
          <w:lang w:val="kk-KZ"/>
        </w:rPr>
        <w:t>Осы Арнайы кедендік статистиканы жүргізу қағидалары (бұдан әрі - Қағидалар) "Қазақстан Республикасындағы кедендік реттеу туралы" 2017 жылғы 26 желтоқсандағы Қазақстан Республикасы Кодексінің (бұдан әрі – Кодекс) 23-бабының 5-тармағына</w:t>
      </w:r>
      <w:r w:rsidR="00CC6676">
        <w:rPr>
          <w:sz w:val="28"/>
          <w:szCs w:val="28"/>
          <w:lang w:val="kk-KZ"/>
        </w:rPr>
        <w:t xml:space="preserve"> </w:t>
      </w:r>
      <w:hyperlink r:id="rId9" w:anchor="z875" w:history="1">
        <w:r w:rsidRPr="0048046B">
          <w:rPr>
            <w:rStyle w:val="af"/>
            <w:color w:val="auto"/>
            <w:sz w:val="28"/>
            <w:szCs w:val="28"/>
            <w:u w:val="none"/>
            <w:lang w:val="kk-KZ"/>
          </w:rPr>
          <w:t xml:space="preserve">және «Мемлекеттік статистика туралы» Қазақстан Республикасы Заңының 16-бабы 3-тармағының </w:t>
        </w:r>
        <w:hyperlink r:id="rId10" w:anchor="z130" w:history="1">
          <w:r w:rsidRPr="0048046B">
            <w:rPr>
              <w:rStyle w:val="af"/>
              <w:color w:val="auto"/>
              <w:sz w:val="28"/>
              <w:szCs w:val="28"/>
              <w:u w:val="none"/>
              <w:lang w:val="kk-KZ"/>
            </w:rPr>
            <w:t>2) тармақшасына</w:t>
          </w:r>
        </w:hyperlink>
      </w:hyperlink>
      <w:r w:rsidRPr="0048046B">
        <w:rPr>
          <w:sz w:val="28"/>
          <w:szCs w:val="28"/>
          <w:lang w:val="kk-KZ"/>
        </w:rPr>
        <w:t xml:space="preserve"> сәйкес әзірленді </w:t>
      </w:r>
      <w:r>
        <w:rPr>
          <w:sz w:val="28"/>
          <w:szCs w:val="28"/>
          <w:lang w:val="kk-KZ"/>
        </w:rPr>
        <w:t xml:space="preserve">және </w:t>
      </w:r>
      <w:r w:rsidR="00CC6676" w:rsidRPr="00CC6676">
        <w:rPr>
          <w:sz w:val="28"/>
          <w:szCs w:val="28"/>
          <w:lang w:val="kk-KZ"/>
        </w:rPr>
        <w:t>Қазақстан Республикасы Қаржы министрлігі Мемлекеттік кірістер комитетінің (бұдан әрі – Комитет) құрылымдық бөлімшелерінің арнайы кедендік статистикасын (деректерді жинақтау, қалыптастыру және ұсыну) жүргізу тәртібін айқындайды</w:t>
      </w:r>
      <w:r>
        <w:rPr>
          <w:sz w:val="28"/>
          <w:szCs w:val="28"/>
          <w:lang w:val="kk-KZ"/>
        </w:rPr>
        <w:t>.»;</w:t>
      </w:r>
    </w:p>
    <w:p w:rsidR="004874D3" w:rsidRDefault="004874D3" w:rsidP="004874D3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bookmarkStart w:id="0" w:name="z11"/>
      <w:bookmarkEnd w:id="0"/>
      <w:r>
        <w:rPr>
          <w:sz w:val="28"/>
          <w:szCs w:val="28"/>
          <w:lang w:val="kk-KZ"/>
        </w:rPr>
        <w:t>3-тарма</w:t>
      </w:r>
      <w:r w:rsidR="002B4C90">
        <w:rPr>
          <w:sz w:val="28"/>
          <w:szCs w:val="28"/>
          <w:lang w:val="kk-KZ"/>
        </w:rPr>
        <w:t>қ</w:t>
      </w:r>
      <w:r>
        <w:rPr>
          <w:sz w:val="28"/>
          <w:szCs w:val="28"/>
          <w:lang w:val="kk-KZ"/>
        </w:rPr>
        <w:t xml:space="preserve"> мынадай редакцияда жазылсын:</w:t>
      </w:r>
    </w:p>
    <w:p w:rsidR="004874D3" w:rsidRDefault="004874D3" w:rsidP="004874D3">
      <w:pPr>
        <w:pStyle w:val="a9"/>
        <w:tabs>
          <w:tab w:val="left" w:pos="0"/>
          <w:tab w:val="left" w:pos="851"/>
          <w:tab w:val="left" w:pos="993"/>
        </w:tabs>
        <w:overflowPunct/>
        <w:autoSpaceDE/>
        <w:adjustRightInd/>
        <w:spacing w:after="0" w:line="240" w:lineRule="atLeas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«3. </w:t>
      </w:r>
      <w:r w:rsidR="002B4C90" w:rsidRPr="002B4C90">
        <w:rPr>
          <w:sz w:val="28"/>
          <w:szCs w:val="28"/>
          <w:lang w:val="kk-KZ"/>
        </w:rPr>
        <w:t>Деректерді жинау және арнайы кедендік статистиканы жүргізу арнайы кедендік статистиканың міндеттері болып табылады</w:t>
      </w:r>
      <w:r>
        <w:rPr>
          <w:sz w:val="28"/>
          <w:szCs w:val="28"/>
          <w:lang w:val="kk-KZ"/>
        </w:rPr>
        <w:t>»;</w:t>
      </w:r>
    </w:p>
    <w:p w:rsidR="004874D3" w:rsidRDefault="002B4C90" w:rsidP="004874D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осы бұйрыққа қосымшаға сәйкес </w:t>
      </w:r>
      <w:r w:rsidR="004874D3">
        <w:rPr>
          <w:sz w:val="28"/>
          <w:szCs w:val="28"/>
          <w:lang w:val="kk-KZ"/>
        </w:rPr>
        <w:t xml:space="preserve">көрсетілген </w:t>
      </w:r>
      <w:r>
        <w:rPr>
          <w:sz w:val="28"/>
          <w:szCs w:val="28"/>
          <w:lang w:val="kk-KZ"/>
        </w:rPr>
        <w:t>Қ</w:t>
      </w:r>
      <w:r w:rsidR="004874D3">
        <w:rPr>
          <w:sz w:val="28"/>
          <w:szCs w:val="28"/>
          <w:lang w:val="kk-KZ"/>
        </w:rPr>
        <w:t xml:space="preserve">ағидаларға қосымша жаңа редакцияда жазылсын:  </w:t>
      </w:r>
    </w:p>
    <w:p w:rsidR="004874D3" w:rsidRDefault="004874D3" w:rsidP="004874D3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2. Қазақстан Республикасы Қаржы министрлігінің Мемлекеттік кірістер комитеті Қазақстан Республикасының заңнамасында белгіленген тәртіппен:</w:t>
      </w:r>
    </w:p>
    <w:p w:rsidR="004874D3" w:rsidRDefault="004874D3" w:rsidP="004874D3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осы бұйрықтың Қазақстан Республикасының Әділет министрлігінде мемлекеттік тіркелуін;</w:t>
      </w:r>
    </w:p>
    <w:p w:rsidR="002B4C90" w:rsidRPr="002B4C90" w:rsidRDefault="002B4C90" w:rsidP="002B4C90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</w:t>
      </w:r>
      <w:r w:rsidR="004874D3">
        <w:rPr>
          <w:sz w:val="28"/>
          <w:szCs w:val="28"/>
          <w:lang w:val="kk-KZ"/>
        </w:rPr>
        <w:t xml:space="preserve"> </w:t>
      </w:r>
      <w:r w:rsidRPr="002B4C90">
        <w:rPr>
          <w:sz w:val="28"/>
          <w:szCs w:val="28"/>
          <w:lang w:val="kk-KZ"/>
        </w:rPr>
        <w:t>осы бұйрықтың Қазақстан Республикасы Қаржы министрлігінің интернет-ресурсында орналастырылуын;</w:t>
      </w:r>
    </w:p>
    <w:p w:rsidR="002B4C90" w:rsidRPr="002B4C90" w:rsidRDefault="002B4C90" w:rsidP="002B4C90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2B4C90">
        <w:rPr>
          <w:sz w:val="28"/>
          <w:szCs w:val="28"/>
          <w:lang w:val="kk-KZ"/>
        </w:rPr>
        <w:t>) осы бұйрық Қазақстан Республикасының Әділет министрлігінде мемлекеттік тіркелгеннен кейін он жұмыс күні ішінде осы тармақтың 1), 2) және 3) тармақшаларында көзделген іс-шаралардың орындалуы туралы мәліметтерді Қазақстан Республикасы Қаржы министрлігінің Заң қызметі департаментіне ұсынуды қамтамасыз етсін.</w:t>
      </w:r>
    </w:p>
    <w:p w:rsidR="004874D3" w:rsidRDefault="002B4C90" w:rsidP="002B4C90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2B4C90">
        <w:rPr>
          <w:sz w:val="28"/>
          <w:szCs w:val="28"/>
          <w:lang w:val="kk-KZ"/>
        </w:rPr>
        <w:t>. Осы бұйрық алғашқы ресми жарияланған күнінен кейін күнтізбелік он күн өткен соң қолданысқа енгізіледі</w:t>
      </w:r>
      <w:r w:rsidR="004874D3">
        <w:rPr>
          <w:sz w:val="28"/>
          <w:szCs w:val="28"/>
          <w:lang w:val="kk-KZ"/>
        </w:rPr>
        <w:t xml:space="preserve">.  </w:t>
      </w:r>
    </w:p>
    <w:p w:rsidR="004874D3" w:rsidRDefault="004874D3" w:rsidP="004874D3">
      <w:pPr>
        <w:pStyle w:val="a6"/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874D3" w:rsidRDefault="004874D3" w:rsidP="004874D3">
      <w:pPr>
        <w:tabs>
          <w:tab w:val="left" w:pos="1134"/>
          <w:tab w:val="left" w:pos="1418"/>
        </w:tabs>
        <w:ind w:firstLine="709"/>
        <w:jc w:val="both"/>
        <w:rPr>
          <w:sz w:val="28"/>
          <w:szCs w:val="28"/>
          <w:lang w:val="kk-KZ"/>
        </w:rPr>
      </w:pPr>
    </w:p>
    <w:tbl>
      <w:tblPr>
        <w:tblStyle w:val="a3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4874D3" w:rsidTr="004874D3">
        <w:tc>
          <w:tcPr>
            <w:tcW w:w="3652" w:type="dxa"/>
            <w:hideMark/>
          </w:tcPr>
          <w:p w:rsidR="004874D3" w:rsidRDefault="004874D3">
            <w:pPr>
              <w:tabs>
                <w:tab w:val="left" w:pos="1418"/>
              </w:tabs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Лауазым</w:t>
            </w:r>
            <w:proofErr w:type="spellEnd"/>
            <w:r>
              <w:rPr>
                <w:b/>
                <w:sz w:val="28"/>
                <w:szCs w:val="28"/>
                <w:lang w:val="kk-KZ"/>
              </w:rPr>
              <w:t>ы</w:t>
            </w:r>
            <w:r>
              <w:rPr>
                <w:b/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2126" w:type="dxa"/>
          </w:tcPr>
          <w:p w:rsidR="004874D3" w:rsidRDefault="004874D3">
            <w:pPr>
              <w:tabs>
                <w:tab w:val="left" w:pos="1418"/>
              </w:tabs>
              <w:ind w:firstLine="709"/>
              <w:jc w:val="both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4874D3" w:rsidRDefault="004874D3">
            <w:pPr>
              <w:tabs>
                <w:tab w:val="left" w:pos="1286"/>
                <w:tab w:val="left" w:pos="1418"/>
                <w:tab w:val="center" w:pos="1465"/>
              </w:tabs>
              <w:ind w:right="6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ab/>
              <w:t xml:space="preserve">Аты-жөні </w:t>
            </w:r>
          </w:p>
          <w:p w:rsidR="004874D3" w:rsidRDefault="004874D3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                      </w:t>
            </w:r>
          </w:p>
        </w:tc>
      </w:tr>
      <w:tr w:rsidR="004874D3" w:rsidTr="004874D3">
        <w:tc>
          <w:tcPr>
            <w:tcW w:w="3652" w:type="dxa"/>
          </w:tcPr>
          <w:p w:rsidR="004874D3" w:rsidRDefault="004874D3">
            <w:pPr>
              <w:tabs>
                <w:tab w:val="left" w:pos="1418"/>
              </w:tabs>
              <w:jc w:val="both"/>
              <w:rPr>
                <w:b/>
                <w:sz w:val="28"/>
                <w:szCs w:val="28"/>
                <w:lang w:val="kk-KZ"/>
              </w:rPr>
            </w:pPr>
          </w:p>
          <w:p w:rsidR="004874D3" w:rsidRDefault="004874D3">
            <w:pPr>
              <w:tabs>
                <w:tab w:val="left" w:pos="1418"/>
              </w:tabs>
              <w:jc w:val="both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4874D3" w:rsidRDefault="004874D3">
            <w:pPr>
              <w:tabs>
                <w:tab w:val="left" w:pos="1418"/>
              </w:tabs>
              <w:ind w:firstLine="709"/>
              <w:jc w:val="both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</w:tcPr>
          <w:p w:rsidR="004874D3" w:rsidRDefault="004874D3">
            <w:pPr>
              <w:tabs>
                <w:tab w:val="left" w:pos="1418"/>
              </w:tabs>
              <w:ind w:right="6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4874D3" w:rsidRDefault="004874D3" w:rsidP="004874D3">
      <w:pPr>
        <w:tabs>
          <w:tab w:val="left" w:pos="1418"/>
        </w:tabs>
        <w:ind w:left="708" w:firstLine="1"/>
        <w:jc w:val="both"/>
        <w:rPr>
          <w:sz w:val="28"/>
          <w:szCs w:val="28"/>
          <w:lang w:val="kk-KZ"/>
        </w:rPr>
      </w:pPr>
    </w:p>
    <w:p w:rsidR="004874D3" w:rsidRDefault="004874D3" w:rsidP="004874D3">
      <w:pPr>
        <w:tabs>
          <w:tab w:val="left" w:pos="1418"/>
        </w:tabs>
        <w:ind w:left="708" w:firstLine="1"/>
        <w:jc w:val="both"/>
        <w:rPr>
          <w:sz w:val="28"/>
          <w:szCs w:val="28"/>
          <w:lang w:val="kk-KZ"/>
        </w:rPr>
      </w:pPr>
    </w:p>
    <w:p w:rsidR="004874D3" w:rsidRDefault="004874D3" w:rsidP="004874D3">
      <w:pPr>
        <w:tabs>
          <w:tab w:val="left" w:pos="1418"/>
        </w:tabs>
        <w:ind w:left="708" w:firstLine="1"/>
        <w:jc w:val="both"/>
        <w:rPr>
          <w:sz w:val="28"/>
          <w:szCs w:val="28"/>
          <w:lang w:val="kk-KZ"/>
        </w:rPr>
      </w:pPr>
    </w:p>
    <w:p w:rsidR="004874D3" w:rsidRDefault="004874D3" w:rsidP="004874D3">
      <w:pPr>
        <w:tabs>
          <w:tab w:val="left" w:pos="1418"/>
        </w:tabs>
        <w:ind w:left="708" w:firstLine="1"/>
        <w:jc w:val="both"/>
        <w:rPr>
          <w:sz w:val="28"/>
          <w:szCs w:val="28"/>
          <w:lang w:val="kk-KZ"/>
        </w:rPr>
      </w:pPr>
    </w:p>
    <w:p w:rsidR="004874D3" w:rsidRDefault="004874D3" w:rsidP="004874D3">
      <w:pPr>
        <w:tabs>
          <w:tab w:val="left" w:pos="1418"/>
        </w:tabs>
        <w:ind w:left="708" w:firstLine="1"/>
        <w:jc w:val="both"/>
        <w:rPr>
          <w:sz w:val="28"/>
          <w:szCs w:val="28"/>
          <w:lang w:val="kk-KZ"/>
        </w:rPr>
      </w:pPr>
    </w:p>
    <w:p w:rsidR="004874D3" w:rsidRDefault="004874D3" w:rsidP="004874D3">
      <w:pPr>
        <w:tabs>
          <w:tab w:val="left" w:pos="1418"/>
        </w:tabs>
        <w:ind w:left="708" w:firstLine="1"/>
        <w:jc w:val="both"/>
        <w:rPr>
          <w:sz w:val="28"/>
          <w:szCs w:val="28"/>
          <w:lang w:val="kk-KZ"/>
        </w:rPr>
      </w:pPr>
    </w:p>
    <w:p w:rsidR="004874D3" w:rsidRDefault="004874D3" w:rsidP="004874D3">
      <w:pPr>
        <w:tabs>
          <w:tab w:val="left" w:pos="1418"/>
        </w:tabs>
        <w:ind w:left="708" w:firstLine="1"/>
        <w:jc w:val="both"/>
        <w:rPr>
          <w:sz w:val="28"/>
          <w:szCs w:val="28"/>
          <w:lang w:val="kk-KZ"/>
        </w:rPr>
      </w:pPr>
    </w:p>
    <w:p w:rsidR="004874D3" w:rsidRDefault="004874D3" w:rsidP="004874D3">
      <w:pPr>
        <w:tabs>
          <w:tab w:val="left" w:pos="1418"/>
        </w:tabs>
        <w:ind w:left="708" w:firstLine="1"/>
        <w:jc w:val="both"/>
        <w:rPr>
          <w:sz w:val="28"/>
          <w:szCs w:val="28"/>
          <w:lang w:val="kk-KZ"/>
        </w:rPr>
      </w:pPr>
    </w:p>
    <w:p w:rsidR="004874D3" w:rsidRDefault="004874D3" w:rsidP="004874D3">
      <w:pPr>
        <w:tabs>
          <w:tab w:val="left" w:pos="1418"/>
        </w:tabs>
        <w:ind w:left="708" w:firstLine="1"/>
        <w:jc w:val="both"/>
        <w:rPr>
          <w:sz w:val="28"/>
          <w:szCs w:val="28"/>
          <w:lang w:val="kk-KZ"/>
        </w:rPr>
      </w:pPr>
    </w:p>
    <w:p w:rsidR="004874D3" w:rsidRDefault="004874D3" w:rsidP="004874D3">
      <w:pPr>
        <w:tabs>
          <w:tab w:val="left" w:pos="1418"/>
        </w:tabs>
        <w:ind w:left="708" w:firstLine="1"/>
        <w:jc w:val="both"/>
        <w:rPr>
          <w:sz w:val="28"/>
          <w:szCs w:val="28"/>
          <w:lang w:val="kk-KZ"/>
        </w:rPr>
      </w:pPr>
    </w:p>
    <w:p w:rsidR="004874D3" w:rsidRDefault="004874D3" w:rsidP="004874D3">
      <w:pPr>
        <w:tabs>
          <w:tab w:val="left" w:pos="1418"/>
        </w:tabs>
        <w:ind w:left="708" w:firstLine="1"/>
        <w:jc w:val="both"/>
        <w:rPr>
          <w:sz w:val="28"/>
          <w:szCs w:val="28"/>
          <w:lang w:val="kk-KZ"/>
        </w:rPr>
      </w:pPr>
    </w:p>
    <w:p w:rsidR="004874D3" w:rsidRDefault="004874D3" w:rsidP="004874D3">
      <w:pPr>
        <w:tabs>
          <w:tab w:val="left" w:pos="1418"/>
        </w:tabs>
        <w:ind w:left="708" w:firstLine="1"/>
        <w:jc w:val="both"/>
        <w:rPr>
          <w:sz w:val="28"/>
          <w:szCs w:val="28"/>
          <w:lang w:val="kk-KZ"/>
        </w:rPr>
      </w:pPr>
    </w:p>
    <w:p w:rsidR="004874D3" w:rsidRDefault="004874D3" w:rsidP="004874D3">
      <w:pPr>
        <w:tabs>
          <w:tab w:val="left" w:pos="1418"/>
        </w:tabs>
        <w:ind w:left="708" w:firstLine="1"/>
        <w:jc w:val="both"/>
        <w:rPr>
          <w:sz w:val="28"/>
          <w:szCs w:val="28"/>
          <w:lang w:val="kk-KZ"/>
        </w:rPr>
      </w:pPr>
    </w:p>
    <w:p w:rsidR="004874D3" w:rsidRDefault="004874D3" w:rsidP="004874D3">
      <w:pPr>
        <w:tabs>
          <w:tab w:val="left" w:pos="1418"/>
        </w:tabs>
        <w:ind w:left="708" w:firstLine="1"/>
        <w:jc w:val="both"/>
        <w:rPr>
          <w:sz w:val="28"/>
          <w:szCs w:val="28"/>
          <w:lang w:val="kk-KZ"/>
        </w:rPr>
      </w:pPr>
    </w:p>
    <w:p w:rsidR="004874D3" w:rsidRDefault="004874D3" w:rsidP="004874D3">
      <w:pPr>
        <w:tabs>
          <w:tab w:val="left" w:pos="1418"/>
        </w:tabs>
        <w:ind w:left="708" w:firstLine="1"/>
        <w:jc w:val="both"/>
        <w:rPr>
          <w:sz w:val="28"/>
          <w:szCs w:val="28"/>
          <w:lang w:val="kk-KZ"/>
        </w:rPr>
      </w:pPr>
      <w:bookmarkStart w:id="1" w:name="_GoBack"/>
      <w:bookmarkEnd w:id="1"/>
    </w:p>
    <w:p w:rsidR="004874D3" w:rsidRDefault="004874D3" w:rsidP="004874D3">
      <w:pPr>
        <w:tabs>
          <w:tab w:val="left" w:pos="1418"/>
        </w:tabs>
        <w:ind w:left="708" w:firstLine="1"/>
        <w:jc w:val="both"/>
        <w:rPr>
          <w:sz w:val="28"/>
          <w:szCs w:val="28"/>
          <w:lang w:val="kk-KZ"/>
        </w:rPr>
      </w:pPr>
    </w:p>
    <w:p w:rsidR="004874D3" w:rsidRDefault="004874D3" w:rsidP="004874D3">
      <w:pPr>
        <w:tabs>
          <w:tab w:val="left" w:pos="1418"/>
        </w:tabs>
        <w:ind w:left="708" w:firstLine="1"/>
        <w:jc w:val="both"/>
        <w:rPr>
          <w:sz w:val="28"/>
          <w:szCs w:val="28"/>
          <w:lang w:val="kk-KZ"/>
        </w:rPr>
      </w:pPr>
    </w:p>
    <w:p w:rsidR="004874D3" w:rsidRDefault="004874D3" w:rsidP="004874D3">
      <w:pPr>
        <w:tabs>
          <w:tab w:val="left" w:pos="1418"/>
        </w:tabs>
        <w:ind w:left="708" w:firstLine="1"/>
        <w:jc w:val="both"/>
        <w:rPr>
          <w:rStyle w:val="docdata"/>
          <w:rFonts w:eastAsia="Calibri"/>
          <w:color w:val="000000"/>
        </w:rPr>
      </w:pPr>
      <w:r>
        <w:rPr>
          <w:sz w:val="28"/>
          <w:szCs w:val="28"/>
          <w:lang w:val="kk-KZ"/>
        </w:rPr>
        <w:t>«КЕЛІСІЛДІ»</w:t>
      </w:r>
      <w:r>
        <w:rPr>
          <w:sz w:val="28"/>
          <w:szCs w:val="28"/>
          <w:lang w:val="kk-KZ"/>
        </w:rPr>
        <w:br/>
      </w:r>
      <w:proofErr w:type="spellStart"/>
      <w:r>
        <w:rPr>
          <w:rStyle w:val="docdata"/>
          <w:rFonts w:eastAsia="Calibri"/>
          <w:color w:val="000000"/>
          <w:sz w:val="28"/>
          <w:szCs w:val="28"/>
        </w:rPr>
        <w:t>Қазақстан</w:t>
      </w:r>
      <w:proofErr w:type="spellEnd"/>
      <w:r>
        <w:rPr>
          <w:rStyle w:val="docdata"/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Style w:val="docdata"/>
          <w:rFonts w:eastAsia="Calibri"/>
          <w:color w:val="000000"/>
          <w:sz w:val="28"/>
          <w:szCs w:val="28"/>
        </w:rPr>
        <w:t>Республикасы</w:t>
      </w:r>
      <w:proofErr w:type="spellEnd"/>
    </w:p>
    <w:p w:rsidR="004874D3" w:rsidRDefault="004874D3" w:rsidP="004874D3">
      <w:pPr>
        <w:tabs>
          <w:tab w:val="left" w:pos="1418"/>
        </w:tabs>
        <w:ind w:left="708" w:firstLine="1"/>
        <w:jc w:val="both"/>
        <w:rPr>
          <w:rStyle w:val="docdata"/>
          <w:rFonts w:eastAsia="Calibri"/>
          <w:color w:val="000000"/>
          <w:sz w:val="28"/>
          <w:szCs w:val="28"/>
          <w:lang w:val="kk-KZ"/>
        </w:rPr>
      </w:pPr>
      <w:proofErr w:type="spellStart"/>
      <w:r>
        <w:rPr>
          <w:rStyle w:val="docdata"/>
          <w:rFonts w:eastAsia="Calibri"/>
          <w:color w:val="000000"/>
          <w:sz w:val="28"/>
          <w:szCs w:val="28"/>
        </w:rPr>
        <w:t>Стратегиялық</w:t>
      </w:r>
      <w:proofErr w:type="spellEnd"/>
      <w:r>
        <w:rPr>
          <w:rStyle w:val="docdata"/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Style w:val="docdata"/>
          <w:rFonts w:eastAsia="Calibri"/>
          <w:color w:val="000000"/>
          <w:sz w:val="28"/>
          <w:szCs w:val="28"/>
        </w:rPr>
        <w:t>жоспарлау</w:t>
      </w:r>
      <w:proofErr w:type="spellEnd"/>
      <w:r>
        <w:rPr>
          <w:rStyle w:val="docdata"/>
          <w:rFonts w:eastAsia="Calibri"/>
          <w:color w:val="000000"/>
          <w:sz w:val="28"/>
          <w:szCs w:val="28"/>
        </w:rPr>
        <w:t xml:space="preserve"> </w:t>
      </w:r>
    </w:p>
    <w:p w:rsidR="004874D3" w:rsidRDefault="004874D3" w:rsidP="004874D3">
      <w:pPr>
        <w:tabs>
          <w:tab w:val="left" w:pos="1418"/>
        </w:tabs>
        <w:ind w:left="708" w:firstLine="1"/>
        <w:jc w:val="both"/>
        <w:rPr>
          <w:rStyle w:val="docdata"/>
          <w:rFonts w:eastAsia="Calibri"/>
          <w:color w:val="000000"/>
          <w:sz w:val="28"/>
          <w:szCs w:val="28"/>
          <w:lang w:val="kk-KZ"/>
        </w:rPr>
      </w:pPr>
      <w:proofErr w:type="spellStart"/>
      <w:proofErr w:type="gramStart"/>
      <w:r>
        <w:rPr>
          <w:rStyle w:val="docdata"/>
          <w:rFonts w:eastAsia="Calibri"/>
          <w:color w:val="000000"/>
          <w:sz w:val="28"/>
          <w:szCs w:val="28"/>
        </w:rPr>
        <w:t>ж</w:t>
      </w:r>
      <w:proofErr w:type="gramEnd"/>
      <w:r>
        <w:rPr>
          <w:rStyle w:val="docdata"/>
          <w:rFonts w:eastAsia="Calibri"/>
          <w:color w:val="000000"/>
          <w:sz w:val="28"/>
          <w:szCs w:val="28"/>
        </w:rPr>
        <w:t>әне</w:t>
      </w:r>
      <w:proofErr w:type="spellEnd"/>
      <w:r>
        <w:rPr>
          <w:rStyle w:val="docdata"/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Style w:val="docdata"/>
          <w:rFonts w:eastAsia="Calibri"/>
          <w:color w:val="000000"/>
          <w:sz w:val="28"/>
          <w:szCs w:val="28"/>
        </w:rPr>
        <w:t>реформалар</w:t>
      </w:r>
      <w:proofErr w:type="spellEnd"/>
      <w:r>
        <w:rPr>
          <w:rStyle w:val="docdata"/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Style w:val="docdata"/>
          <w:rFonts w:eastAsia="Calibri"/>
          <w:color w:val="000000"/>
          <w:sz w:val="28"/>
          <w:szCs w:val="28"/>
        </w:rPr>
        <w:t>агенттігінің</w:t>
      </w:r>
      <w:proofErr w:type="spellEnd"/>
    </w:p>
    <w:p w:rsidR="004874D3" w:rsidRDefault="004874D3" w:rsidP="002627D8">
      <w:pPr>
        <w:tabs>
          <w:tab w:val="left" w:pos="1418"/>
        </w:tabs>
        <w:ind w:firstLine="709"/>
        <w:jc w:val="both"/>
        <w:rPr>
          <w:b/>
          <w:sz w:val="28"/>
          <w:szCs w:val="28"/>
        </w:rPr>
      </w:pPr>
      <w:proofErr w:type="spellStart"/>
      <w:r>
        <w:rPr>
          <w:rStyle w:val="docdata"/>
          <w:rFonts w:eastAsia="Calibri"/>
          <w:color w:val="000000"/>
          <w:sz w:val="28"/>
          <w:szCs w:val="28"/>
        </w:rPr>
        <w:t>Ұлттық</w:t>
      </w:r>
      <w:proofErr w:type="spellEnd"/>
      <w:r>
        <w:rPr>
          <w:rStyle w:val="docdata"/>
          <w:rFonts w:eastAsia="Calibri"/>
          <w:color w:val="000000"/>
          <w:sz w:val="28"/>
          <w:szCs w:val="28"/>
        </w:rPr>
        <w:t xml:space="preserve"> статистика </w:t>
      </w:r>
      <w:proofErr w:type="spellStart"/>
      <w:r>
        <w:rPr>
          <w:rStyle w:val="docdata"/>
          <w:rFonts w:eastAsia="Calibri"/>
          <w:color w:val="000000"/>
          <w:sz w:val="28"/>
          <w:szCs w:val="28"/>
        </w:rPr>
        <w:t>бюросы</w:t>
      </w:r>
      <w:proofErr w:type="spellEnd"/>
    </w:p>
    <w:sectPr w:rsidR="004874D3" w:rsidSect="00124B44">
      <w:headerReference w:type="even" r:id="rId11"/>
      <w:headerReference w:type="default" r:id="rId12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B24" w:rsidRDefault="00627B24">
      <w:r>
        <w:separator/>
      </w:r>
    </w:p>
  </w:endnote>
  <w:endnote w:type="continuationSeparator" w:id="0">
    <w:p w:rsidR="00627B24" w:rsidRDefault="00627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B24" w:rsidRDefault="00627B24">
      <w:r>
        <w:separator/>
      </w:r>
    </w:p>
  </w:footnote>
  <w:footnote w:type="continuationSeparator" w:id="0">
    <w:p w:rsidR="00627B24" w:rsidRDefault="00627B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424B4A" w:rsidP="00E43190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E78CA" w:rsidRDefault="00627B24">
    <w:pPr>
      <w:pStyle w:val="a4"/>
    </w:pPr>
  </w:p>
  <w:p w:rsidR="003D52A9" w:rsidRDefault="00627B24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9264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Бегешова С. Н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4966806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A750BE" w:rsidRPr="00A750BE" w:rsidRDefault="00424B4A">
        <w:pPr>
          <w:pStyle w:val="a4"/>
          <w:jc w:val="center"/>
          <w:rPr>
            <w:sz w:val="28"/>
          </w:rPr>
        </w:pPr>
        <w:r w:rsidRPr="00A750BE">
          <w:rPr>
            <w:sz w:val="28"/>
          </w:rPr>
          <w:fldChar w:fldCharType="begin"/>
        </w:r>
        <w:r w:rsidRPr="00A750BE">
          <w:rPr>
            <w:sz w:val="28"/>
          </w:rPr>
          <w:instrText>PAGE   \* MERGEFORMAT</w:instrText>
        </w:r>
        <w:r w:rsidRPr="00A750BE">
          <w:rPr>
            <w:sz w:val="28"/>
          </w:rPr>
          <w:fldChar w:fldCharType="separate"/>
        </w:r>
        <w:r w:rsidR="004F2E98">
          <w:rPr>
            <w:noProof/>
            <w:sz w:val="28"/>
          </w:rPr>
          <w:t>2</w:t>
        </w:r>
        <w:r w:rsidRPr="00A750BE">
          <w:rPr>
            <w:sz w:val="28"/>
          </w:rPr>
          <w:fldChar w:fldCharType="end"/>
        </w:r>
      </w:p>
    </w:sdtContent>
  </w:sdt>
  <w:p w:rsidR="00BE78CA" w:rsidRDefault="00627B24">
    <w:pPr>
      <w:pStyle w:val="a4"/>
    </w:pPr>
  </w:p>
  <w:p w:rsidR="003D52A9" w:rsidRDefault="00627B24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824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Бегешова С. 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546A"/>
    <w:multiLevelType w:val="hybridMultilevel"/>
    <w:tmpl w:val="F2B21D14"/>
    <w:lvl w:ilvl="0" w:tplc="2FB490D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E640D3B"/>
    <w:multiLevelType w:val="hybridMultilevel"/>
    <w:tmpl w:val="4DBEF3FC"/>
    <w:lvl w:ilvl="0" w:tplc="12909D0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B4A"/>
    <w:rsid w:val="00001AAF"/>
    <w:rsid w:val="00002EDE"/>
    <w:rsid w:val="00024873"/>
    <w:rsid w:val="00041601"/>
    <w:rsid w:val="00063B46"/>
    <w:rsid w:val="00076BC6"/>
    <w:rsid w:val="00080187"/>
    <w:rsid w:val="0009047D"/>
    <w:rsid w:val="00093EDB"/>
    <w:rsid w:val="000C5824"/>
    <w:rsid w:val="000F0C25"/>
    <w:rsid w:val="001007BB"/>
    <w:rsid w:val="001101A5"/>
    <w:rsid w:val="00124B44"/>
    <w:rsid w:val="00124BF2"/>
    <w:rsid w:val="0013521C"/>
    <w:rsid w:val="0015011F"/>
    <w:rsid w:val="001C130C"/>
    <w:rsid w:val="001C3BB3"/>
    <w:rsid w:val="001D7538"/>
    <w:rsid w:val="001E6568"/>
    <w:rsid w:val="001F027F"/>
    <w:rsid w:val="002627D8"/>
    <w:rsid w:val="00265FDF"/>
    <w:rsid w:val="002773C0"/>
    <w:rsid w:val="002A220C"/>
    <w:rsid w:val="002A2CCB"/>
    <w:rsid w:val="002B4C90"/>
    <w:rsid w:val="002D7F64"/>
    <w:rsid w:val="0031385B"/>
    <w:rsid w:val="00314517"/>
    <w:rsid w:val="003476CF"/>
    <w:rsid w:val="003766FF"/>
    <w:rsid w:val="003A7A70"/>
    <w:rsid w:val="003E5285"/>
    <w:rsid w:val="003E5CFD"/>
    <w:rsid w:val="003F5C42"/>
    <w:rsid w:val="00404922"/>
    <w:rsid w:val="00424B4A"/>
    <w:rsid w:val="004401DC"/>
    <w:rsid w:val="004455DF"/>
    <w:rsid w:val="00453770"/>
    <w:rsid w:val="004721AD"/>
    <w:rsid w:val="0048046B"/>
    <w:rsid w:val="0048588B"/>
    <w:rsid w:val="004874D3"/>
    <w:rsid w:val="004B433E"/>
    <w:rsid w:val="004C776B"/>
    <w:rsid w:val="004D5E1C"/>
    <w:rsid w:val="004F2E98"/>
    <w:rsid w:val="0051708F"/>
    <w:rsid w:val="0053327D"/>
    <w:rsid w:val="00535434"/>
    <w:rsid w:val="005406D7"/>
    <w:rsid w:val="005469DF"/>
    <w:rsid w:val="00571C7B"/>
    <w:rsid w:val="00573830"/>
    <w:rsid w:val="00583156"/>
    <w:rsid w:val="005925A4"/>
    <w:rsid w:val="005F48E5"/>
    <w:rsid w:val="00627B24"/>
    <w:rsid w:val="006957BC"/>
    <w:rsid w:val="006B127F"/>
    <w:rsid w:val="006E44FE"/>
    <w:rsid w:val="00702CFD"/>
    <w:rsid w:val="0072402E"/>
    <w:rsid w:val="007D5AA0"/>
    <w:rsid w:val="00810080"/>
    <w:rsid w:val="008301D3"/>
    <w:rsid w:val="00871A26"/>
    <w:rsid w:val="00885020"/>
    <w:rsid w:val="008A3499"/>
    <w:rsid w:val="008B6F14"/>
    <w:rsid w:val="008C200E"/>
    <w:rsid w:val="008E685C"/>
    <w:rsid w:val="008E73BD"/>
    <w:rsid w:val="009B5F2B"/>
    <w:rsid w:val="009C2EE8"/>
    <w:rsid w:val="009D2571"/>
    <w:rsid w:val="009E24D8"/>
    <w:rsid w:val="009E4A87"/>
    <w:rsid w:val="00A10220"/>
    <w:rsid w:val="00A12781"/>
    <w:rsid w:val="00A269BE"/>
    <w:rsid w:val="00A44111"/>
    <w:rsid w:val="00A57FB0"/>
    <w:rsid w:val="00A60577"/>
    <w:rsid w:val="00A608C4"/>
    <w:rsid w:val="00A77860"/>
    <w:rsid w:val="00AB3DD1"/>
    <w:rsid w:val="00AD0987"/>
    <w:rsid w:val="00B253D0"/>
    <w:rsid w:val="00B75A19"/>
    <w:rsid w:val="00BA1E23"/>
    <w:rsid w:val="00BB2939"/>
    <w:rsid w:val="00BD7D03"/>
    <w:rsid w:val="00C16BB5"/>
    <w:rsid w:val="00C50401"/>
    <w:rsid w:val="00C64E50"/>
    <w:rsid w:val="00CC6676"/>
    <w:rsid w:val="00CD0717"/>
    <w:rsid w:val="00D11401"/>
    <w:rsid w:val="00D601D4"/>
    <w:rsid w:val="00DA0347"/>
    <w:rsid w:val="00DB0E05"/>
    <w:rsid w:val="00DC67D1"/>
    <w:rsid w:val="00DD0FB9"/>
    <w:rsid w:val="00DD16DE"/>
    <w:rsid w:val="00DE498B"/>
    <w:rsid w:val="00E05810"/>
    <w:rsid w:val="00E32C8E"/>
    <w:rsid w:val="00E51DEA"/>
    <w:rsid w:val="00E63665"/>
    <w:rsid w:val="00E83400"/>
    <w:rsid w:val="00E868A4"/>
    <w:rsid w:val="00EC18B6"/>
    <w:rsid w:val="00ED593F"/>
    <w:rsid w:val="00EE21D4"/>
    <w:rsid w:val="00F20E10"/>
    <w:rsid w:val="00F21A79"/>
    <w:rsid w:val="00F33FD5"/>
    <w:rsid w:val="00F6125F"/>
    <w:rsid w:val="00F97B26"/>
    <w:rsid w:val="00FD62BD"/>
    <w:rsid w:val="00FE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B4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link w:val="10"/>
    <w:uiPriority w:val="9"/>
    <w:qFormat/>
    <w:rsid w:val="00DE498B"/>
    <w:pPr>
      <w:overflowPunct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8850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4B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24B4A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424B4A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6">
    <w:name w:val="List Paragraph"/>
    <w:aliases w:val="маркированный,List Paragraph (numbered (a)),Use Case List Paragraph,NUMBERED PARAGRAPH,List Paragraph 1,Citation List,Heading1,Colorful List - Accent 11,strich,2nd Tier Header,Colorful List - Accent 11CxSpLast,H1-1,Заголовок3,it_List1,Bulle"/>
    <w:basedOn w:val="a"/>
    <w:link w:val="a7"/>
    <w:uiPriority w:val="34"/>
    <w:qFormat/>
    <w:rsid w:val="00424B4A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page number"/>
    <w:basedOn w:val="a0"/>
    <w:rsid w:val="00424B4A"/>
  </w:style>
  <w:style w:type="paragraph" w:styleId="a9">
    <w:name w:val="Body Text"/>
    <w:basedOn w:val="a"/>
    <w:link w:val="aa"/>
    <w:unhideWhenUsed/>
    <w:rsid w:val="00424B4A"/>
    <w:pPr>
      <w:spacing w:after="120"/>
    </w:pPr>
  </w:style>
  <w:style w:type="character" w:customStyle="1" w:styleId="aa">
    <w:name w:val="Основной текст Знак"/>
    <w:basedOn w:val="a0"/>
    <w:link w:val="a9"/>
    <w:rsid w:val="00424B4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Абзац списка Знак"/>
    <w:aliases w:val="маркированный Знак,List Paragraph (numbered (a)) Знак,Use Case List Paragraph Знак,NUMBERED PARAGRAPH Знак,List Paragraph 1 Знак,Citation List Знак,Heading1 Знак,Colorful List - Accent 11 Знак,strich Знак,2nd Tier Header Знак,H1-1 Знак"/>
    <w:link w:val="a6"/>
    <w:uiPriority w:val="34"/>
    <w:qFormat/>
    <w:locked/>
    <w:rsid w:val="00424B4A"/>
    <w:rPr>
      <w:rFonts w:ascii="Calibri" w:eastAsia="Calibri" w:hAnsi="Calibri" w:cs="Times New Roman"/>
      <w:lang w:val="ru-RU"/>
    </w:rPr>
  </w:style>
  <w:style w:type="character" w:styleId="ab">
    <w:name w:val="footnote reference"/>
    <w:rsid w:val="001101A5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48588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8588B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18">
    <w:name w:val="rvps18"/>
    <w:basedOn w:val="a"/>
    <w:uiPriority w:val="99"/>
    <w:rsid w:val="009E4A87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rvts7">
    <w:name w:val="rvts7"/>
    <w:basedOn w:val="a0"/>
    <w:rsid w:val="009E4A87"/>
  </w:style>
  <w:style w:type="paragraph" w:styleId="ae">
    <w:name w:val="Normal (Web)"/>
    <w:basedOn w:val="a"/>
    <w:uiPriority w:val="99"/>
    <w:semiHidden/>
    <w:unhideWhenUsed/>
    <w:rsid w:val="00FD62BD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FD62BD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E498B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885020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val="ru-RU" w:eastAsia="ru-RU"/>
    </w:rPr>
  </w:style>
  <w:style w:type="character" w:customStyle="1" w:styleId="docdata">
    <w:name w:val="docdata"/>
    <w:aliases w:val="docy,v5,1202,bqiaagaaeyqcaaagiaiaaapsawaabfodaaaaaaaaaaaaaaaaaaaaaaaaaaaaaaaaaaaaaaaaaaaaaaaaaaaaaaaaaaaaaaaaaaaaaaaaaaaaaaaaaaaaaaaaaaaaaaaaaaaaaaaaaaaaaaaaaaaaaaaaaaaaaaaaaaaaaaaaaaaaaaaaaaaaaaaaaaaaaaaaaaaaaaaaaaaaaaaaaaaaaaaaaaaaaaaaaaaaaaaa"/>
    <w:basedOn w:val="a0"/>
    <w:rsid w:val="001E6568"/>
  </w:style>
  <w:style w:type="character" w:styleId="af0">
    <w:name w:val="FollowedHyperlink"/>
    <w:basedOn w:val="a0"/>
    <w:uiPriority w:val="99"/>
    <w:semiHidden/>
    <w:unhideWhenUsed/>
    <w:rsid w:val="0048046B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B4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link w:val="10"/>
    <w:uiPriority w:val="9"/>
    <w:qFormat/>
    <w:rsid w:val="00DE498B"/>
    <w:pPr>
      <w:overflowPunct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8850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4B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24B4A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424B4A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6">
    <w:name w:val="List Paragraph"/>
    <w:aliases w:val="маркированный,List Paragraph (numbered (a)),Use Case List Paragraph,NUMBERED PARAGRAPH,List Paragraph 1,Citation List,Heading1,Colorful List - Accent 11,strich,2nd Tier Header,Colorful List - Accent 11CxSpLast,H1-1,Заголовок3,it_List1,Bulle"/>
    <w:basedOn w:val="a"/>
    <w:link w:val="a7"/>
    <w:uiPriority w:val="34"/>
    <w:qFormat/>
    <w:rsid w:val="00424B4A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page number"/>
    <w:basedOn w:val="a0"/>
    <w:rsid w:val="00424B4A"/>
  </w:style>
  <w:style w:type="paragraph" w:styleId="a9">
    <w:name w:val="Body Text"/>
    <w:basedOn w:val="a"/>
    <w:link w:val="aa"/>
    <w:unhideWhenUsed/>
    <w:rsid w:val="00424B4A"/>
    <w:pPr>
      <w:spacing w:after="120"/>
    </w:pPr>
  </w:style>
  <w:style w:type="character" w:customStyle="1" w:styleId="aa">
    <w:name w:val="Основной текст Знак"/>
    <w:basedOn w:val="a0"/>
    <w:link w:val="a9"/>
    <w:rsid w:val="00424B4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Абзац списка Знак"/>
    <w:aliases w:val="маркированный Знак,List Paragraph (numbered (a)) Знак,Use Case List Paragraph Знак,NUMBERED PARAGRAPH Знак,List Paragraph 1 Знак,Citation List Знак,Heading1 Знак,Colorful List - Accent 11 Знак,strich Знак,2nd Tier Header Знак,H1-1 Знак"/>
    <w:link w:val="a6"/>
    <w:uiPriority w:val="34"/>
    <w:qFormat/>
    <w:locked/>
    <w:rsid w:val="00424B4A"/>
    <w:rPr>
      <w:rFonts w:ascii="Calibri" w:eastAsia="Calibri" w:hAnsi="Calibri" w:cs="Times New Roman"/>
      <w:lang w:val="ru-RU"/>
    </w:rPr>
  </w:style>
  <w:style w:type="character" w:styleId="ab">
    <w:name w:val="footnote reference"/>
    <w:rsid w:val="001101A5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48588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8588B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18">
    <w:name w:val="rvps18"/>
    <w:basedOn w:val="a"/>
    <w:uiPriority w:val="99"/>
    <w:rsid w:val="009E4A87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rvts7">
    <w:name w:val="rvts7"/>
    <w:basedOn w:val="a0"/>
    <w:rsid w:val="009E4A87"/>
  </w:style>
  <w:style w:type="paragraph" w:styleId="ae">
    <w:name w:val="Normal (Web)"/>
    <w:basedOn w:val="a"/>
    <w:uiPriority w:val="99"/>
    <w:semiHidden/>
    <w:unhideWhenUsed/>
    <w:rsid w:val="00FD62BD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FD62BD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E498B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885020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val="ru-RU" w:eastAsia="ru-RU"/>
    </w:rPr>
  </w:style>
  <w:style w:type="character" w:customStyle="1" w:styleId="docdata">
    <w:name w:val="docdata"/>
    <w:aliases w:val="docy,v5,1202,bqiaagaaeyqcaaagiaiaaapsawaabfodaaaaaaaaaaaaaaaaaaaaaaaaaaaaaaaaaaaaaaaaaaaaaaaaaaaaaaaaaaaaaaaaaaaaaaaaaaaaaaaaaaaaaaaaaaaaaaaaaaaaaaaaaaaaaaaaaaaaaaaaaaaaaaaaaaaaaaaaaaaaaaaaaaaaaaaaaaaaaaaaaaaaaaaaaaaaaaaaaaaaaaaaaaaaaaaaaaaaaaaa"/>
    <w:basedOn w:val="a0"/>
    <w:rsid w:val="001E6568"/>
  </w:style>
  <w:style w:type="character" w:styleId="af0">
    <w:name w:val="FollowedHyperlink"/>
    <w:basedOn w:val="a0"/>
    <w:uiPriority w:val="99"/>
    <w:semiHidden/>
    <w:unhideWhenUsed/>
    <w:rsid w:val="004804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10.61.42.188/kaz/docs/Z100000257_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10.61.42.188/kaz/docs/K170000012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B05B6-55EF-458F-9F75-3A3726E17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Абраев Асылхан</dc:creator>
  <cp:lastModifiedBy>Самал Бегешова</cp:lastModifiedBy>
  <cp:revision>2</cp:revision>
  <cp:lastPrinted>2025-06-02T06:49:00Z</cp:lastPrinted>
  <dcterms:created xsi:type="dcterms:W3CDTF">2025-08-04T13:04:00Z</dcterms:created>
  <dcterms:modified xsi:type="dcterms:W3CDTF">2025-08-04T13:04:00Z</dcterms:modified>
</cp:coreProperties>
</file>